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10DD" w14:textId="32F81FF2" w:rsidR="004E7866" w:rsidRPr="00DD4657" w:rsidRDefault="004E7866">
      <w:pPr>
        <w:rPr>
          <w:rFonts w:ascii="Bookman Old Style" w:hAnsi="Bookman Old Style" w:cs="Times New Roman"/>
          <w:sz w:val="24"/>
          <w:szCs w:val="24"/>
        </w:rPr>
      </w:pPr>
    </w:p>
    <w:p w14:paraId="5B45C4AD" w14:textId="77777777" w:rsidR="004E7866" w:rsidRPr="00DD4657" w:rsidRDefault="004E7866" w:rsidP="004E7866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IN THE CIRCUIT COURT OF THE ______ JUDICIAL CIRCUIT</w:t>
      </w:r>
    </w:p>
    <w:p w14:paraId="1E970B40" w14:textId="77777777" w:rsidR="004E7866" w:rsidRPr="00DD4657" w:rsidRDefault="004E7866" w:rsidP="004E7866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IN AND FOR _________________ COUNTY, FLORIDA</w:t>
      </w:r>
    </w:p>
    <w:p w14:paraId="23974708" w14:textId="77777777" w:rsidR="004E7866" w:rsidRPr="00DD4657" w:rsidRDefault="004E7866" w:rsidP="004E7866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14:paraId="7D8CBAE5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STATE OF FLORIDA, 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CASE NO.: ____________________</w:t>
      </w:r>
    </w:p>
    <w:p w14:paraId="1AEADDDA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3F4DB502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vs. 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DIV.: ____________________</w:t>
      </w:r>
    </w:p>
    <w:p w14:paraId="2325EC23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00E0CF77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 xml:space="preserve">______________________, </w:t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JUDGE: ____________________</w:t>
      </w:r>
    </w:p>
    <w:p w14:paraId="4B83A60D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Defendant.</w:t>
      </w:r>
    </w:p>
    <w:p w14:paraId="148625CE" w14:textId="77777777" w:rsidR="004E7866" w:rsidRPr="00DD4657" w:rsidRDefault="004E7866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______________________________/</w:t>
      </w:r>
    </w:p>
    <w:p w14:paraId="7965100C" w14:textId="77777777" w:rsidR="00A861CD" w:rsidRPr="00DD4657" w:rsidRDefault="00A861CD" w:rsidP="004E7866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11F328FB" w14:textId="77777777" w:rsidR="00C773AF" w:rsidRDefault="004E7866" w:rsidP="00EB0CF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D4657">
        <w:rPr>
          <w:rFonts w:ascii="Bookman Old Style" w:hAnsi="Bookman Old Style" w:cs="Times New Roman"/>
          <w:b/>
          <w:sz w:val="24"/>
          <w:szCs w:val="24"/>
        </w:rPr>
        <w:t xml:space="preserve">ORDER </w:t>
      </w:r>
      <w:r w:rsidR="00654373">
        <w:rPr>
          <w:rFonts w:ascii="Bookman Old Style" w:hAnsi="Bookman Old Style" w:cs="Times New Roman"/>
          <w:b/>
          <w:sz w:val="24"/>
          <w:szCs w:val="24"/>
        </w:rPr>
        <w:t xml:space="preserve">RESERVING JURISDICTION </w:t>
      </w:r>
    </w:p>
    <w:p w14:paraId="29308F14" w14:textId="77777777" w:rsidR="00C773AF" w:rsidRDefault="00EB0CF7" w:rsidP="00EB0CF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D4657">
        <w:rPr>
          <w:rFonts w:ascii="Bookman Old Style" w:hAnsi="Bookman Old Style" w:cs="Times New Roman"/>
          <w:b/>
          <w:sz w:val="24"/>
          <w:szCs w:val="24"/>
        </w:rPr>
        <w:t xml:space="preserve">FOR </w:t>
      </w:r>
      <w:r w:rsidR="00654373">
        <w:rPr>
          <w:rFonts w:ascii="Bookman Old Style" w:hAnsi="Bookman Old Style" w:cs="Times New Roman"/>
          <w:b/>
          <w:sz w:val="24"/>
          <w:szCs w:val="24"/>
        </w:rPr>
        <w:t>DETERMINATION</w:t>
      </w:r>
      <w:r w:rsidRPr="00DD4657">
        <w:rPr>
          <w:rFonts w:ascii="Bookman Old Style" w:hAnsi="Bookman Old Style" w:cs="Times New Roman"/>
          <w:b/>
          <w:sz w:val="24"/>
          <w:szCs w:val="24"/>
        </w:rPr>
        <w:t xml:space="preserve"> OF DEFENSE COSTS</w:t>
      </w:r>
      <w:r w:rsidR="00654373">
        <w:rPr>
          <w:rFonts w:ascii="Bookman Old Style" w:hAnsi="Bookman Old Style" w:cs="Times New Roman"/>
          <w:b/>
          <w:sz w:val="24"/>
          <w:szCs w:val="24"/>
        </w:rPr>
        <w:t xml:space="preserve"> AND </w:t>
      </w:r>
    </w:p>
    <w:p w14:paraId="7D088818" w14:textId="13026D04" w:rsidR="004E7866" w:rsidRPr="00DD4657" w:rsidRDefault="00654373" w:rsidP="00EB0CF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DIRECTING DEFENSE COUNSEL TO FILE </w:t>
      </w:r>
      <w:r w:rsidR="1272D14B" w:rsidRPr="00EE305F">
        <w:rPr>
          <w:rFonts w:ascii="Bookman Old Style" w:hAnsi="Bookman Old Style" w:cs="Times New Roman"/>
          <w:b/>
          <w:bCs/>
          <w:sz w:val="24"/>
          <w:szCs w:val="24"/>
        </w:rPr>
        <w:t xml:space="preserve">AN </w:t>
      </w:r>
      <w:r>
        <w:rPr>
          <w:rFonts w:ascii="Bookman Old Style" w:hAnsi="Bookman Old Style" w:cs="Times New Roman"/>
          <w:b/>
          <w:sz w:val="24"/>
          <w:szCs w:val="24"/>
        </w:rPr>
        <w:t>ACCOUNTING</w:t>
      </w:r>
    </w:p>
    <w:p w14:paraId="4B5A0EA2" w14:textId="77777777" w:rsidR="00EB0CF7" w:rsidRPr="00DD4657" w:rsidRDefault="00EB0CF7" w:rsidP="00EB0CF7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58F037E3" w14:textId="00F2E32C" w:rsidR="00EB0CF7" w:rsidRPr="00DD4657" w:rsidRDefault="00654373" w:rsidP="00D04213">
      <w:pPr>
        <w:spacing w:after="0" w:line="480" w:lineRule="auto"/>
        <w:ind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Th</w:t>
      </w:r>
      <w:r w:rsidR="004E7866" w:rsidRPr="00DD4657">
        <w:rPr>
          <w:rFonts w:ascii="Bookman Old Style" w:hAnsi="Bookman Old Style" w:cs="Times New Roman"/>
          <w:sz w:val="24"/>
          <w:szCs w:val="24"/>
        </w:rPr>
        <w:t xml:space="preserve">e Court finds that the </w:t>
      </w:r>
      <w:r w:rsidR="00D80466">
        <w:rPr>
          <w:rFonts w:ascii="Bookman Old Style" w:hAnsi="Bookman Old Style" w:cs="Times New Roman"/>
          <w:sz w:val="24"/>
          <w:szCs w:val="24"/>
        </w:rPr>
        <w:t>D</w:t>
      </w:r>
      <w:r w:rsidR="004E7866" w:rsidRPr="00DD4657">
        <w:rPr>
          <w:rFonts w:ascii="Bookman Old Style" w:hAnsi="Bookman Old Style" w:cs="Times New Roman"/>
          <w:sz w:val="24"/>
          <w:szCs w:val="24"/>
        </w:rPr>
        <w:t>efen</w:t>
      </w:r>
      <w:r w:rsidR="00EB0CF7" w:rsidRPr="00DD4657">
        <w:rPr>
          <w:rFonts w:ascii="Bookman Old Style" w:hAnsi="Bookman Old Style" w:cs="Times New Roman"/>
          <w:sz w:val="24"/>
          <w:szCs w:val="24"/>
        </w:rPr>
        <w:t>dant</w:t>
      </w:r>
      <w:r w:rsidR="00007044">
        <w:rPr>
          <w:rFonts w:ascii="Bookman Old Style" w:hAnsi="Bookman Old Style" w:cs="Times New Roman"/>
          <w:sz w:val="24"/>
          <w:szCs w:val="24"/>
        </w:rPr>
        <w:t>,</w:t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who was previously found indigent for costs pursuant to section 27.52(5), Florida Statutes, has been </w:t>
      </w:r>
      <w:r w:rsidR="00EB0CF7" w:rsidRPr="00DD4657">
        <w:rPr>
          <w:rFonts w:ascii="Bookman Old Style" w:hAnsi="Bookman Old Style" w:cs="Times New Roman"/>
          <w:sz w:val="24"/>
          <w:szCs w:val="24"/>
        </w:rPr>
        <w:t>convicted</w:t>
      </w:r>
      <w:r w:rsidR="00315FC1">
        <w:rPr>
          <w:rFonts w:ascii="Bookman Old Style" w:hAnsi="Bookman Old Style" w:cs="Times New Roman"/>
          <w:sz w:val="24"/>
          <w:szCs w:val="24"/>
        </w:rPr>
        <w:t xml:space="preserve"> as defined in</w:t>
      </w:r>
      <w:r w:rsidR="550D2EC4" w:rsidRPr="0A19F3AC">
        <w:rPr>
          <w:rFonts w:ascii="Bookman Old Style" w:hAnsi="Bookman Old Style" w:cs="Times New Roman"/>
          <w:sz w:val="24"/>
          <w:szCs w:val="24"/>
        </w:rPr>
        <w:t xml:space="preserve"> </w:t>
      </w:r>
      <w:r w:rsidR="00EB0CF7" w:rsidRPr="00DD4657">
        <w:rPr>
          <w:rFonts w:ascii="Bookman Old Style" w:hAnsi="Bookman Old Style" w:cs="Times New Roman"/>
          <w:sz w:val="24"/>
          <w:szCs w:val="24"/>
        </w:rPr>
        <w:t>section 938.29, Florida Statutes</w:t>
      </w:r>
      <w:r w:rsidR="00C773AF">
        <w:rPr>
          <w:rFonts w:ascii="Bookman Old Style" w:hAnsi="Bookman Old Style" w:cs="Times New Roman"/>
          <w:sz w:val="24"/>
          <w:szCs w:val="24"/>
        </w:rPr>
        <w:t>,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B0CF7" w:rsidRPr="00DD4657">
        <w:rPr>
          <w:rFonts w:ascii="Bookman Old Style" w:hAnsi="Bookman Old Style" w:cs="Times New Roman"/>
          <w:sz w:val="24"/>
          <w:szCs w:val="24"/>
        </w:rPr>
        <w:t>is therefore liable for payment of defense costs</w:t>
      </w:r>
      <w:r w:rsidR="00007044">
        <w:rPr>
          <w:rFonts w:ascii="Bookman Old Style" w:hAnsi="Bookman Old Style" w:cs="Times New Roman"/>
          <w:sz w:val="24"/>
          <w:szCs w:val="24"/>
        </w:rPr>
        <w:t xml:space="preserve"> paid or to be paid by the state</w:t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 in this matter</w:t>
      </w:r>
      <w:r w:rsidR="00315FC1">
        <w:rPr>
          <w:rFonts w:ascii="Bookman Old Style" w:hAnsi="Bookman Old Style" w:cs="Times New Roman"/>
          <w:sz w:val="24"/>
          <w:szCs w:val="24"/>
        </w:rPr>
        <w:t xml:space="preserve"> pursuant to section 27.52(5)(</w:t>
      </w:r>
      <w:proofErr w:type="spellStart"/>
      <w:r w:rsidR="00315FC1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315FC1">
        <w:rPr>
          <w:rFonts w:ascii="Bookman Old Style" w:hAnsi="Bookman Old Style" w:cs="Times New Roman"/>
          <w:sz w:val="24"/>
          <w:szCs w:val="24"/>
        </w:rPr>
        <w:t>), Florida Statutes</w:t>
      </w:r>
      <w:r w:rsidR="00EB0CF7" w:rsidRPr="00DD4657">
        <w:rPr>
          <w:rFonts w:ascii="Bookman Old Style" w:hAnsi="Bookman Old Style" w:cs="Times New Roman"/>
          <w:sz w:val="24"/>
          <w:szCs w:val="24"/>
        </w:rPr>
        <w:t>.</w:t>
      </w:r>
      <w:r w:rsidR="004E7866" w:rsidRPr="00DD4657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129CF3E8" w14:textId="77777777" w:rsidR="004E7866" w:rsidRPr="00DD4657" w:rsidRDefault="004E7866" w:rsidP="00985392">
      <w:pPr>
        <w:spacing w:after="0" w:line="480" w:lineRule="auto"/>
        <w:ind w:firstLine="720"/>
        <w:rPr>
          <w:rFonts w:ascii="Bookman Old Style" w:hAnsi="Bookman Old Style" w:cs="Times New Roman"/>
          <w:b/>
          <w:sz w:val="24"/>
          <w:szCs w:val="24"/>
        </w:rPr>
      </w:pPr>
      <w:r w:rsidRPr="00DD4657">
        <w:rPr>
          <w:rFonts w:ascii="Bookman Old Style" w:hAnsi="Bookman Old Style" w:cs="Times New Roman"/>
          <w:b/>
          <w:sz w:val="24"/>
          <w:szCs w:val="24"/>
        </w:rPr>
        <w:t>IT IS HEREBY ORDERED AND ADJUDGED as follows:</w:t>
      </w:r>
    </w:p>
    <w:p w14:paraId="2A45C919" w14:textId="0101B594" w:rsidR="004E7866" w:rsidRPr="00DD4657" w:rsidRDefault="004E7866" w:rsidP="004E7866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1.</w:t>
      </w:r>
      <w:r>
        <w:tab/>
      </w:r>
      <w:r w:rsidR="00EB0CF7" w:rsidRPr="00DD4657">
        <w:rPr>
          <w:rFonts w:ascii="Bookman Old Style" w:hAnsi="Bookman Old Style" w:cs="Times New Roman"/>
          <w:sz w:val="24"/>
          <w:szCs w:val="24"/>
        </w:rPr>
        <w:t>Pursuant to sections 27.52(5)(</w:t>
      </w:r>
      <w:proofErr w:type="spellStart"/>
      <w:r w:rsidR="00EB0CF7" w:rsidRPr="00DD4657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EB0CF7" w:rsidRPr="00DD4657">
        <w:rPr>
          <w:rFonts w:ascii="Bookman Old Style" w:hAnsi="Bookman Old Style" w:cs="Times New Roman"/>
          <w:sz w:val="24"/>
          <w:szCs w:val="24"/>
        </w:rPr>
        <w:t>) and 938.29, Florida Statutes, t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he </w:t>
      </w:r>
      <w:r w:rsidR="00654373">
        <w:rPr>
          <w:rFonts w:ascii="Bookman Old Style" w:hAnsi="Bookman Old Style" w:cs="Times New Roman"/>
          <w:sz w:val="24"/>
          <w:szCs w:val="24"/>
        </w:rPr>
        <w:t xml:space="preserve">Court reserves jurisdiction to determine the amount of </w:t>
      </w:r>
      <w:r w:rsidR="00007044">
        <w:rPr>
          <w:rFonts w:ascii="Bookman Old Style" w:hAnsi="Bookman Old Style" w:cs="Times New Roman"/>
          <w:sz w:val="24"/>
          <w:szCs w:val="24"/>
        </w:rPr>
        <w:t>defense</w:t>
      </w:r>
      <w:r w:rsidR="00654373">
        <w:rPr>
          <w:rFonts w:ascii="Bookman Old Style" w:hAnsi="Bookman Old Style" w:cs="Times New Roman"/>
          <w:sz w:val="24"/>
          <w:szCs w:val="24"/>
        </w:rPr>
        <w:t xml:space="preserve"> costs </w:t>
      </w:r>
      <w:r w:rsidR="00007044">
        <w:rPr>
          <w:rFonts w:ascii="Bookman Old Style" w:hAnsi="Bookman Old Style" w:cs="Times New Roman"/>
          <w:sz w:val="24"/>
          <w:szCs w:val="24"/>
        </w:rPr>
        <w:t>paid</w:t>
      </w:r>
      <w:r w:rsidR="00654373">
        <w:rPr>
          <w:rFonts w:ascii="Bookman Old Style" w:hAnsi="Bookman Old Style" w:cs="Times New Roman"/>
          <w:sz w:val="24"/>
          <w:szCs w:val="24"/>
        </w:rPr>
        <w:t xml:space="preserve"> </w:t>
      </w:r>
      <w:r w:rsidR="00007044">
        <w:rPr>
          <w:rFonts w:ascii="Bookman Old Style" w:hAnsi="Bookman Old Style" w:cs="Times New Roman"/>
          <w:sz w:val="24"/>
          <w:szCs w:val="24"/>
        </w:rPr>
        <w:t xml:space="preserve">or to be paid </w:t>
      </w:r>
      <w:r w:rsidR="00654373">
        <w:rPr>
          <w:rFonts w:ascii="Bookman Old Style" w:hAnsi="Bookman Old Style" w:cs="Times New Roman"/>
          <w:sz w:val="24"/>
          <w:szCs w:val="24"/>
        </w:rPr>
        <w:t>by the state</w:t>
      </w:r>
      <w:r w:rsidR="00007044">
        <w:rPr>
          <w:rFonts w:ascii="Bookman Old Style" w:hAnsi="Bookman Old Style" w:cs="Times New Roman"/>
          <w:sz w:val="24"/>
          <w:szCs w:val="24"/>
        </w:rPr>
        <w:t xml:space="preserve"> for purposes of entering a </w:t>
      </w:r>
      <w:proofErr w:type="gramStart"/>
      <w:r w:rsidR="00007044">
        <w:rPr>
          <w:rFonts w:ascii="Bookman Old Style" w:hAnsi="Bookman Old Style" w:cs="Times New Roman"/>
          <w:sz w:val="24"/>
          <w:szCs w:val="24"/>
        </w:rPr>
        <w:t>lien</w:t>
      </w:r>
      <w:proofErr w:type="gramEnd"/>
      <w:r w:rsidR="00007044">
        <w:rPr>
          <w:rFonts w:ascii="Bookman Old Style" w:hAnsi="Bookman Old Style" w:cs="Times New Roman"/>
          <w:sz w:val="24"/>
          <w:szCs w:val="24"/>
        </w:rPr>
        <w:t xml:space="preserve"> against the </w:t>
      </w:r>
      <w:r w:rsidR="01548321" w:rsidRPr="00EE305F">
        <w:rPr>
          <w:rFonts w:ascii="Bookman Old Style" w:hAnsi="Bookman Old Style" w:cs="Times New Roman"/>
          <w:sz w:val="24"/>
          <w:szCs w:val="24"/>
        </w:rPr>
        <w:t>D</w:t>
      </w:r>
      <w:r w:rsidR="00007044">
        <w:rPr>
          <w:rFonts w:ascii="Bookman Old Style" w:hAnsi="Bookman Old Style" w:cs="Times New Roman"/>
          <w:sz w:val="24"/>
          <w:szCs w:val="24"/>
        </w:rPr>
        <w:t>efendant</w:t>
      </w:r>
      <w:r w:rsidR="00EB0CF7" w:rsidRPr="00DD4657">
        <w:rPr>
          <w:rFonts w:ascii="Bookman Old Style" w:hAnsi="Bookman Old Style" w:cs="Times New Roman"/>
          <w:sz w:val="24"/>
          <w:szCs w:val="24"/>
        </w:rPr>
        <w:t>.</w:t>
      </w:r>
    </w:p>
    <w:p w14:paraId="5240984D" w14:textId="39823FD4" w:rsidR="00D04213" w:rsidRPr="00DD4657" w:rsidRDefault="00660043" w:rsidP="00D04213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2.</w:t>
      </w:r>
      <w:r>
        <w:tab/>
      </w:r>
      <w:r w:rsidR="00007044">
        <w:rPr>
          <w:rFonts w:ascii="Bookman Old Style" w:hAnsi="Bookman Old Style" w:cs="Times New Roman"/>
          <w:sz w:val="24"/>
          <w:szCs w:val="24"/>
        </w:rPr>
        <w:t xml:space="preserve">Defense counsel who represented the </w:t>
      </w:r>
      <w:r w:rsidR="61216F13" w:rsidRPr="00EE305F">
        <w:rPr>
          <w:rFonts w:ascii="Bookman Old Style" w:hAnsi="Bookman Old Style" w:cs="Times New Roman"/>
          <w:sz w:val="24"/>
          <w:szCs w:val="24"/>
        </w:rPr>
        <w:t>D</w:t>
      </w:r>
      <w:r w:rsidR="00007044">
        <w:rPr>
          <w:rFonts w:ascii="Bookman Old Style" w:hAnsi="Bookman Old Style" w:cs="Times New Roman"/>
          <w:sz w:val="24"/>
          <w:szCs w:val="24"/>
        </w:rPr>
        <w:t>efendant at disposition of the case</w:t>
      </w:r>
      <w:r w:rsidR="00654373">
        <w:rPr>
          <w:rFonts w:ascii="Bookman Old Style" w:hAnsi="Bookman Old Style" w:cs="Times New Roman"/>
          <w:sz w:val="24"/>
          <w:szCs w:val="24"/>
        </w:rPr>
        <w:t xml:space="preserve"> shall file an </w:t>
      </w:r>
      <w:r w:rsidR="1EFE9B20" w:rsidRPr="00EE305F">
        <w:rPr>
          <w:rFonts w:ascii="Bookman Old Style" w:hAnsi="Bookman Old Style" w:cs="Times New Roman"/>
          <w:sz w:val="24"/>
          <w:szCs w:val="24"/>
        </w:rPr>
        <w:t>A</w:t>
      </w:r>
      <w:r w:rsidR="00654373">
        <w:rPr>
          <w:rFonts w:ascii="Bookman Old Style" w:hAnsi="Bookman Old Style" w:cs="Times New Roman"/>
          <w:sz w:val="24"/>
          <w:szCs w:val="24"/>
        </w:rPr>
        <w:t xml:space="preserve">ccounting </w:t>
      </w:r>
      <w:r w:rsidR="3EA1B673" w:rsidRPr="0A19F3AC">
        <w:rPr>
          <w:rFonts w:ascii="Bookman Old Style" w:hAnsi="Bookman Old Style" w:cs="Times New Roman"/>
          <w:sz w:val="24"/>
          <w:szCs w:val="24"/>
        </w:rPr>
        <w:t xml:space="preserve">listing </w:t>
      </w:r>
      <w:r w:rsidR="00654373" w:rsidRPr="00654373">
        <w:rPr>
          <w:rFonts w:ascii="Bookman Old Style" w:hAnsi="Bookman Old Style" w:cs="Times New Roman"/>
          <w:sz w:val="24"/>
          <w:szCs w:val="24"/>
        </w:rPr>
        <w:t xml:space="preserve">all </w:t>
      </w:r>
      <w:r w:rsidR="00007044">
        <w:rPr>
          <w:rFonts w:ascii="Bookman Old Style" w:hAnsi="Bookman Old Style" w:cs="Times New Roman"/>
          <w:sz w:val="24"/>
          <w:szCs w:val="24"/>
        </w:rPr>
        <w:t xml:space="preserve">defense </w:t>
      </w:r>
      <w:r w:rsidR="00654373" w:rsidRPr="00654373">
        <w:rPr>
          <w:rFonts w:ascii="Bookman Old Style" w:hAnsi="Bookman Old Style" w:cs="Times New Roman"/>
          <w:sz w:val="24"/>
          <w:szCs w:val="24"/>
        </w:rPr>
        <w:t>costs paid or to be paid by the state within 90 days after disposition of the case notwithstanding any appeals</w:t>
      </w:r>
      <w:r w:rsidR="00654373">
        <w:rPr>
          <w:rFonts w:ascii="Bookman Old Style" w:hAnsi="Bookman Old Style" w:cs="Times New Roman"/>
          <w:sz w:val="24"/>
          <w:szCs w:val="24"/>
        </w:rPr>
        <w:t xml:space="preserve"> as required by section 27.52(5)(</w:t>
      </w:r>
      <w:proofErr w:type="spellStart"/>
      <w:r w:rsidR="00654373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654373">
        <w:rPr>
          <w:rFonts w:ascii="Bookman Old Style" w:hAnsi="Bookman Old Style" w:cs="Times New Roman"/>
          <w:sz w:val="24"/>
          <w:szCs w:val="24"/>
        </w:rPr>
        <w:t>), Florida Statutes</w:t>
      </w:r>
      <w:r w:rsidR="00EB0CF7" w:rsidRPr="00DD4657">
        <w:rPr>
          <w:rFonts w:ascii="Bookman Old Style" w:hAnsi="Bookman Old Style" w:cs="Times New Roman"/>
          <w:sz w:val="24"/>
          <w:szCs w:val="24"/>
        </w:rPr>
        <w:t xml:space="preserve">.   </w:t>
      </w:r>
    </w:p>
    <w:p w14:paraId="131FA21C" w14:textId="54D77A36" w:rsidR="00D04213" w:rsidRDefault="00D04213" w:rsidP="00D04213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lastRenderedPageBreak/>
        <w:t>3.</w:t>
      </w:r>
      <w:r>
        <w:tab/>
      </w:r>
      <w:r w:rsidR="00654373">
        <w:rPr>
          <w:rFonts w:ascii="Bookman Old Style" w:hAnsi="Bookman Old Style" w:cs="Times New Roman"/>
          <w:sz w:val="24"/>
          <w:szCs w:val="24"/>
        </w:rPr>
        <w:t xml:space="preserve">Upon receipt of the </w:t>
      </w:r>
      <w:r w:rsidR="117DADF0" w:rsidRPr="00EE305F">
        <w:rPr>
          <w:rFonts w:ascii="Bookman Old Style" w:hAnsi="Bookman Old Style" w:cs="Times New Roman"/>
          <w:sz w:val="24"/>
          <w:szCs w:val="24"/>
        </w:rPr>
        <w:t>A</w:t>
      </w:r>
      <w:r w:rsidR="00654373">
        <w:rPr>
          <w:rFonts w:ascii="Bookman Old Style" w:hAnsi="Bookman Old Style" w:cs="Times New Roman"/>
          <w:sz w:val="24"/>
          <w:szCs w:val="24"/>
        </w:rPr>
        <w:t>ccounting from defense counsel, t</w:t>
      </w:r>
      <w:r w:rsidR="00654373" w:rsidRPr="00654373">
        <w:rPr>
          <w:rFonts w:ascii="Bookman Old Style" w:hAnsi="Bookman Old Style" w:cs="Times New Roman"/>
          <w:sz w:val="24"/>
          <w:szCs w:val="24"/>
        </w:rPr>
        <w:t xml:space="preserve">he court shall issue an order determining the amount of all </w:t>
      </w:r>
      <w:r w:rsidR="00007044">
        <w:rPr>
          <w:rFonts w:ascii="Bookman Old Style" w:hAnsi="Bookman Old Style" w:cs="Times New Roman"/>
          <w:sz w:val="24"/>
          <w:szCs w:val="24"/>
        </w:rPr>
        <w:t xml:space="preserve">defense </w:t>
      </w:r>
      <w:r w:rsidR="00654373" w:rsidRPr="00654373">
        <w:rPr>
          <w:rFonts w:ascii="Bookman Old Style" w:hAnsi="Bookman Old Style" w:cs="Times New Roman"/>
          <w:sz w:val="24"/>
          <w:szCs w:val="24"/>
        </w:rPr>
        <w:t xml:space="preserve">costs paid </w:t>
      </w:r>
      <w:r w:rsidR="00007044">
        <w:rPr>
          <w:rFonts w:ascii="Bookman Old Style" w:hAnsi="Bookman Old Style" w:cs="Times New Roman"/>
          <w:sz w:val="24"/>
          <w:szCs w:val="24"/>
        </w:rPr>
        <w:t xml:space="preserve">or to be paid </w:t>
      </w:r>
      <w:r w:rsidR="00654373" w:rsidRPr="00654373">
        <w:rPr>
          <w:rFonts w:ascii="Bookman Old Style" w:hAnsi="Bookman Old Style" w:cs="Times New Roman"/>
          <w:sz w:val="24"/>
          <w:szCs w:val="24"/>
        </w:rPr>
        <w:t>by the state and any costs for which prepayment was waived under this section or s</w:t>
      </w:r>
      <w:r w:rsidR="00007044">
        <w:rPr>
          <w:rFonts w:ascii="Bookman Old Style" w:hAnsi="Bookman Old Style" w:cs="Times New Roman"/>
          <w:sz w:val="24"/>
          <w:szCs w:val="24"/>
        </w:rPr>
        <w:t>ection</w:t>
      </w:r>
      <w:r w:rsidR="00654373" w:rsidRPr="00654373">
        <w:rPr>
          <w:rFonts w:ascii="Bookman Old Style" w:hAnsi="Bookman Old Style" w:cs="Times New Roman"/>
          <w:sz w:val="24"/>
          <w:szCs w:val="24"/>
        </w:rPr>
        <w:t xml:space="preserve"> 57.081</w:t>
      </w:r>
      <w:r w:rsidR="00007044">
        <w:rPr>
          <w:rFonts w:ascii="Bookman Old Style" w:hAnsi="Bookman Old Style" w:cs="Times New Roman"/>
          <w:sz w:val="24"/>
          <w:szCs w:val="24"/>
        </w:rPr>
        <w:t>, Florida Statutes</w:t>
      </w:r>
      <w:r w:rsidR="00654373" w:rsidRPr="00654373">
        <w:rPr>
          <w:rFonts w:ascii="Bookman Old Style" w:hAnsi="Bookman Old Style" w:cs="Times New Roman"/>
          <w:sz w:val="24"/>
          <w:szCs w:val="24"/>
        </w:rPr>
        <w:t>.</w:t>
      </w:r>
    </w:p>
    <w:p w14:paraId="2FC80AE3" w14:textId="473EFFFA" w:rsidR="00007044" w:rsidRDefault="00007044" w:rsidP="00D04213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4.</w:t>
      </w:r>
      <w:r>
        <w:tab/>
      </w:r>
      <w:r w:rsidRPr="00007044">
        <w:rPr>
          <w:rFonts w:ascii="Bookman Old Style" w:hAnsi="Bookman Old Style" w:cs="Times New Roman"/>
          <w:sz w:val="24"/>
          <w:szCs w:val="24"/>
        </w:rPr>
        <w:t xml:space="preserve">The clerk shall cause a certified copy of the order to be recorded in the official records of the county at no cost. The recording constitutes a lien against the </w:t>
      </w:r>
      <w:r w:rsidR="38D22364" w:rsidRPr="00EE305F">
        <w:rPr>
          <w:rFonts w:ascii="Bookman Old Style" w:hAnsi="Bookman Old Style" w:cs="Times New Roman"/>
          <w:sz w:val="24"/>
          <w:szCs w:val="24"/>
        </w:rPr>
        <w:t>D</w:t>
      </w:r>
      <w:r w:rsidRPr="00EE305F">
        <w:rPr>
          <w:rFonts w:ascii="Bookman Old Style" w:hAnsi="Bookman Old Style" w:cs="Times New Roman"/>
          <w:sz w:val="24"/>
          <w:szCs w:val="24"/>
        </w:rPr>
        <w:t>efendant</w:t>
      </w:r>
      <w:r w:rsidRPr="00007044">
        <w:rPr>
          <w:rFonts w:ascii="Bookman Old Style" w:hAnsi="Bookman Old Style" w:cs="Times New Roman"/>
          <w:sz w:val="24"/>
          <w:szCs w:val="24"/>
        </w:rPr>
        <w:t xml:space="preserve"> in favor of the state in the county in which the order is recorded. The </w:t>
      </w:r>
      <w:proofErr w:type="gramStart"/>
      <w:r w:rsidRPr="00007044">
        <w:rPr>
          <w:rFonts w:ascii="Bookman Old Style" w:hAnsi="Bookman Old Style" w:cs="Times New Roman"/>
          <w:sz w:val="24"/>
          <w:szCs w:val="24"/>
        </w:rPr>
        <w:t>lien</w:t>
      </w:r>
      <w:proofErr w:type="gramEnd"/>
      <w:r w:rsidRPr="00007044">
        <w:rPr>
          <w:rFonts w:ascii="Bookman Old Style" w:hAnsi="Bookman Old Style" w:cs="Times New Roman"/>
          <w:sz w:val="24"/>
          <w:szCs w:val="24"/>
        </w:rPr>
        <w:t xml:space="preserve"> may be enforced in the manner prescribed in s</w:t>
      </w:r>
      <w:r>
        <w:rPr>
          <w:rFonts w:ascii="Bookman Old Style" w:hAnsi="Bookman Old Style" w:cs="Times New Roman"/>
          <w:sz w:val="24"/>
          <w:szCs w:val="24"/>
        </w:rPr>
        <w:t>ection 938.29</w:t>
      </w:r>
      <w:r w:rsidR="1A6150D7" w:rsidRPr="0A19F3AC">
        <w:rPr>
          <w:rFonts w:ascii="Bookman Old Style" w:hAnsi="Bookman Old Style" w:cs="Times New Roman"/>
          <w:sz w:val="24"/>
          <w:szCs w:val="24"/>
        </w:rPr>
        <w:t>(3)</w:t>
      </w:r>
      <w:r w:rsidRPr="0A19F3AC">
        <w:rPr>
          <w:rFonts w:ascii="Bookman Old Style" w:hAnsi="Bookman Old Style" w:cs="Times New Roman"/>
          <w:sz w:val="24"/>
          <w:szCs w:val="24"/>
        </w:rPr>
        <w:t>,</w:t>
      </w:r>
      <w:r>
        <w:rPr>
          <w:rFonts w:ascii="Bookman Old Style" w:hAnsi="Bookman Old Style" w:cs="Times New Roman"/>
          <w:sz w:val="24"/>
          <w:szCs w:val="24"/>
        </w:rPr>
        <w:t xml:space="preserve"> Florida Statutes. </w:t>
      </w:r>
    </w:p>
    <w:p w14:paraId="3C7899D5" w14:textId="117EFA07" w:rsidR="00007044" w:rsidRPr="00007044" w:rsidRDefault="527E5C20" w:rsidP="00007044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2DA87F0">
        <w:rPr>
          <w:rFonts w:ascii="Bookman Old Style" w:hAnsi="Bookman Old Style" w:cs="Times New Roman"/>
          <w:sz w:val="24"/>
          <w:szCs w:val="24"/>
        </w:rPr>
        <w:t>5.</w:t>
      </w:r>
      <w:r>
        <w:tab/>
      </w:r>
      <w:r w:rsidRPr="02DA87F0">
        <w:rPr>
          <w:rFonts w:ascii="Bookman Old Style" w:hAnsi="Bookman Old Style" w:cs="Times New Roman"/>
          <w:sz w:val="24"/>
          <w:szCs w:val="24"/>
        </w:rPr>
        <w:t>If defense counsel fails to provide a complete accounting of defense costs and consequently</w:t>
      </w:r>
      <w:r w:rsidR="4C3A7408" w:rsidRPr="02DA87F0">
        <w:rPr>
          <w:rFonts w:ascii="Bookman Old Style" w:hAnsi="Bookman Old Style" w:cs="Times New Roman"/>
          <w:sz w:val="24"/>
          <w:szCs w:val="24"/>
        </w:rPr>
        <w:t>,</w:t>
      </w:r>
      <w:r w:rsidRPr="02DA87F0">
        <w:rPr>
          <w:rFonts w:ascii="Bookman Old Style" w:hAnsi="Bookman Old Style" w:cs="Times New Roman"/>
          <w:sz w:val="24"/>
          <w:szCs w:val="24"/>
        </w:rPr>
        <w:t xml:space="preserve"> </w:t>
      </w:r>
      <w:r w:rsidR="151F0784" w:rsidRPr="02DA87F0">
        <w:rPr>
          <w:rFonts w:ascii="Bookman Old Style" w:hAnsi="Bookman Old Style" w:cs="Times New Roman"/>
          <w:sz w:val="24"/>
          <w:szCs w:val="24"/>
        </w:rPr>
        <w:t xml:space="preserve">defense </w:t>
      </w:r>
      <w:r w:rsidRPr="02DA87F0">
        <w:rPr>
          <w:rFonts w:ascii="Bookman Old Style" w:hAnsi="Bookman Old Style" w:cs="Times New Roman"/>
          <w:sz w:val="24"/>
          <w:szCs w:val="24"/>
        </w:rPr>
        <w:t xml:space="preserve">costs are omitted from the lien, defense counsel </w:t>
      </w:r>
      <w:r w:rsidR="00B5075E" w:rsidRPr="02DA87F0">
        <w:rPr>
          <w:rFonts w:ascii="Bookman Old Style" w:hAnsi="Bookman Old Style" w:cs="Times New Roman"/>
          <w:sz w:val="24"/>
          <w:szCs w:val="24"/>
        </w:rPr>
        <w:t xml:space="preserve">shall </w:t>
      </w:r>
      <w:r w:rsidRPr="02DA87F0">
        <w:rPr>
          <w:rFonts w:ascii="Bookman Old Style" w:hAnsi="Bookman Old Style" w:cs="Times New Roman"/>
          <w:sz w:val="24"/>
          <w:szCs w:val="24"/>
        </w:rPr>
        <w:t xml:space="preserve">not receive reimbursement or other form of payment for </w:t>
      </w:r>
      <w:r w:rsidR="00B5075E" w:rsidRPr="02DA87F0">
        <w:rPr>
          <w:rFonts w:ascii="Bookman Old Style" w:hAnsi="Bookman Old Style" w:cs="Times New Roman"/>
          <w:sz w:val="24"/>
          <w:szCs w:val="24"/>
        </w:rPr>
        <w:t xml:space="preserve">unpaid defense </w:t>
      </w:r>
      <w:r w:rsidRPr="02DA87F0">
        <w:rPr>
          <w:rFonts w:ascii="Bookman Old Style" w:hAnsi="Bookman Old Style" w:cs="Times New Roman"/>
          <w:sz w:val="24"/>
          <w:szCs w:val="24"/>
        </w:rPr>
        <w:t xml:space="preserve">costs </w:t>
      </w:r>
      <w:r w:rsidR="3711407E" w:rsidRPr="02DA87F0">
        <w:rPr>
          <w:rFonts w:ascii="Bookman Old Style" w:hAnsi="Bookman Old Style" w:cs="Times New Roman"/>
          <w:sz w:val="24"/>
          <w:szCs w:val="24"/>
        </w:rPr>
        <w:t xml:space="preserve">from the state </w:t>
      </w:r>
      <w:r w:rsidR="2E3130B2" w:rsidRPr="02DA87F0">
        <w:rPr>
          <w:rFonts w:ascii="Bookman Old Style" w:hAnsi="Bookman Old Style" w:cs="Times New Roman"/>
          <w:sz w:val="24"/>
          <w:szCs w:val="24"/>
        </w:rPr>
        <w:t>and</w:t>
      </w:r>
      <w:r w:rsidRPr="02DA87F0">
        <w:rPr>
          <w:rFonts w:ascii="Bookman Old Style" w:hAnsi="Bookman Old Style" w:cs="Times New Roman"/>
          <w:sz w:val="24"/>
          <w:szCs w:val="24"/>
        </w:rPr>
        <w:t xml:space="preserve"> </w:t>
      </w:r>
      <w:r w:rsidR="57CFB231" w:rsidRPr="02DA87F0">
        <w:rPr>
          <w:rFonts w:ascii="Bookman Old Style" w:hAnsi="Bookman Old Style" w:cs="Times New Roman"/>
          <w:sz w:val="24"/>
          <w:szCs w:val="24"/>
        </w:rPr>
        <w:t xml:space="preserve">further, defense counsel </w:t>
      </w:r>
      <w:r w:rsidR="01AE5F3A" w:rsidRPr="02DA87F0">
        <w:rPr>
          <w:rFonts w:ascii="Bookman Old Style" w:hAnsi="Bookman Old Style" w:cs="Times New Roman"/>
          <w:sz w:val="24"/>
          <w:szCs w:val="24"/>
        </w:rPr>
        <w:t>shall</w:t>
      </w:r>
      <w:r w:rsidRPr="02DA87F0">
        <w:rPr>
          <w:rFonts w:ascii="Bookman Old Style" w:hAnsi="Bookman Old Style" w:cs="Times New Roman"/>
          <w:sz w:val="24"/>
          <w:szCs w:val="24"/>
        </w:rPr>
        <w:t xml:space="preserve"> </w:t>
      </w:r>
      <w:r w:rsidR="33FCEC58" w:rsidRPr="02DA87F0">
        <w:rPr>
          <w:rFonts w:ascii="Bookman Old Style" w:hAnsi="Bookman Old Style" w:cs="Times New Roman"/>
          <w:sz w:val="24"/>
          <w:szCs w:val="24"/>
        </w:rPr>
        <w:t xml:space="preserve">be liable for repayment of </w:t>
      </w:r>
      <w:r w:rsidR="34A32A17" w:rsidRPr="02DA87F0">
        <w:rPr>
          <w:rFonts w:ascii="Bookman Old Style" w:hAnsi="Bookman Old Style" w:cs="Times New Roman"/>
          <w:sz w:val="24"/>
          <w:szCs w:val="24"/>
        </w:rPr>
        <w:t xml:space="preserve">those </w:t>
      </w:r>
      <w:r w:rsidR="208DE5BB" w:rsidRPr="02DA87F0">
        <w:rPr>
          <w:rFonts w:ascii="Bookman Old Style" w:hAnsi="Bookman Old Style" w:cs="Times New Roman"/>
          <w:sz w:val="24"/>
          <w:szCs w:val="24"/>
        </w:rPr>
        <w:t>defense</w:t>
      </w:r>
      <w:r w:rsidR="151F0784" w:rsidRPr="02DA87F0">
        <w:rPr>
          <w:rFonts w:ascii="Bookman Old Style" w:hAnsi="Bookman Old Style" w:cs="Times New Roman"/>
          <w:sz w:val="24"/>
          <w:szCs w:val="24"/>
        </w:rPr>
        <w:t xml:space="preserve"> </w:t>
      </w:r>
      <w:r w:rsidRPr="02DA87F0">
        <w:rPr>
          <w:rFonts w:ascii="Bookman Old Style" w:hAnsi="Bookman Old Style" w:cs="Times New Roman"/>
          <w:sz w:val="24"/>
          <w:szCs w:val="24"/>
        </w:rPr>
        <w:t>costs</w:t>
      </w:r>
      <w:r w:rsidR="00B5075E" w:rsidRPr="02DA87F0">
        <w:rPr>
          <w:rFonts w:ascii="Bookman Old Style" w:hAnsi="Bookman Old Style" w:cs="Times New Roman"/>
          <w:sz w:val="24"/>
          <w:szCs w:val="24"/>
        </w:rPr>
        <w:t xml:space="preserve"> paid by the state</w:t>
      </w:r>
      <w:r w:rsidRPr="02DA87F0">
        <w:rPr>
          <w:rFonts w:ascii="Bookman Old Style" w:hAnsi="Bookman Old Style" w:cs="Times New Roman"/>
          <w:sz w:val="24"/>
          <w:szCs w:val="24"/>
        </w:rPr>
        <w:t>.</w:t>
      </w:r>
    </w:p>
    <w:p w14:paraId="3F9AC15F" w14:textId="77777777" w:rsidR="00A861CD" w:rsidRPr="00DD4657" w:rsidRDefault="00A861CD" w:rsidP="00D04213">
      <w:pPr>
        <w:spacing w:after="0" w:line="48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985392">
        <w:rPr>
          <w:rFonts w:ascii="Bookman Old Style" w:hAnsi="Bookman Old Style" w:cs="Times New Roman"/>
          <w:b/>
          <w:sz w:val="24"/>
          <w:szCs w:val="24"/>
        </w:rPr>
        <w:t>DONE AND ORDERED</w:t>
      </w:r>
      <w:r w:rsidRPr="00DD4657">
        <w:rPr>
          <w:rFonts w:ascii="Bookman Old Style" w:hAnsi="Bookman Old Style" w:cs="Times New Roman"/>
          <w:sz w:val="24"/>
          <w:szCs w:val="24"/>
        </w:rPr>
        <w:t xml:space="preserve"> in </w:t>
      </w:r>
      <w:proofErr w:type="gramStart"/>
      <w:r w:rsidRPr="00DD4657">
        <w:rPr>
          <w:rFonts w:ascii="Bookman Old Style" w:hAnsi="Bookman Old Style" w:cs="Times New Roman"/>
          <w:sz w:val="24"/>
          <w:szCs w:val="24"/>
        </w:rPr>
        <w:t xml:space="preserve">_____________, </w:t>
      </w:r>
      <w:proofErr w:type="gramEnd"/>
      <w:r w:rsidRPr="00DD4657">
        <w:rPr>
          <w:rFonts w:ascii="Bookman Old Style" w:hAnsi="Bookman Old Style" w:cs="Times New Roman"/>
          <w:sz w:val="24"/>
          <w:szCs w:val="24"/>
        </w:rPr>
        <w:t>________________ County on this</w:t>
      </w:r>
    </w:p>
    <w:p w14:paraId="2EF93201" w14:textId="77777777" w:rsidR="00A861CD" w:rsidRPr="00DD4657" w:rsidRDefault="00A861CD" w:rsidP="00A861CD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DD4657">
        <w:rPr>
          <w:rFonts w:ascii="Bookman Old Style" w:hAnsi="Bookman Old Style" w:cs="Times New Roman"/>
          <w:sz w:val="24"/>
          <w:szCs w:val="24"/>
        </w:rPr>
        <w:t>______ day of ____________________________________.</w:t>
      </w:r>
      <w:r w:rsidRPr="00DD4657">
        <w:rPr>
          <w:rFonts w:ascii="Bookman Old Style" w:hAnsi="Bookman Old Style" w:cs="Times New Roman"/>
          <w:sz w:val="24"/>
          <w:szCs w:val="24"/>
        </w:rPr>
        <w:br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</w:r>
      <w:r w:rsidRPr="00DD4657">
        <w:rPr>
          <w:rFonts w:ascii="Bookman Old Style" w:hAnsi="Bookman Old Style" w:cs="Times New Roman"/>
          <w:sz w:val="24"/>
          <w:szCs w:val="24"/>
        </w:rPr>
        <w:tab/>
        <w:t>________________________________</w:t>
      </w:r>
    </w:p>
    <w:sectPr w:rsidR="00A861CD" w:rsidRPr="00DD4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78"/>
    <w:rsid w:val="00006963"/>
    <w:rsid w:val="00007044"/>
    <w:rsid w:val="000350A3"/>
    <w:rsid w:val="00064ED9"/>
    <w:rsid w:val="0009584D"/>
    <w:rsid w:val="000A32CA"/>
    <w:rsid w:val="000A49E7"/>
    <w:rsid w:val="000B56B8"/>
    <w:rsid w:val="000E4865"/>
    <w:rsid w:val="0019078F"/>
    <w:rsid w:val="001B41CC"/>
    <w:rsid w:val="001F6393"/>
    <w:rsid w:val="00253DC4"/>
    <w:rsid w:val="00255DC7"/>
    <w:rsid w:val="002E7D4D"/>
    <w:rsid w:val="00315FC1"/>
    <w:rsid w:val="00386829"/>
    <w:rsid w:val="0047016D"/>
    <w:rsid w:val="00474584"/>
    <w:rsid w:val="004B2DB6"/>
    <w:rsid w:val="004E4F0B"/>
    <w:rsid w:val="004E7866"/>
    <w:rsid w:val="005079AD"/>
    <w:rsid w:val="00533B53"/>
    <w:rsid w:val="005C184D"/>
    <w:rsid w:val="005F5859"/>
    <w:rsid w:val="00637030"/>
    <w:rsid w:val="00654373"/>
    <w:rsid w:val="00660043"/>
    <w:rsid w:val="00693383"/>
    <w:rsid w:val="0069521C"/>
    <w:rsid w:val="006F5350"/>
    <w:rsid w:val="00746353"/>
    <w:rsid w:val="008128E3"/>
    <w:rsid w:val="0083562A"/>
    <w:rsid w:val="00862840"/>
    <w:rsid w:val="008C16D8"/>
    <w:rsid w:val="00904A19"/>
    <w:rsid w:val="00985392"/>
    <w:rsid w:val="009A5A78"/>
    <w:rsid w:val="009B3BE6"/>
    <w:rsid w:val="00A861CD"/>
    <w:rsid w:val="00AC7CE9"/>
    <w:rsid w:val="00B5075E"/>
    <w:rsid w:val="00BA0B3B"/>
    <w:rsid w:val="00C5054E"/>
    <w:rsid w:val="00C565F9"/>
    <w:rsid w:val="00C773AF"/>
    <w:rsid w:val="00C81FDF"/>
    <w:rsid w:val="00D04213"/>
    <w:rsid w:val="00D67801"/>
    <w:rsid w:val="00D80466"/>
    <w:rsid w:val="00DD4657"/>
    <w:rsid w:val="00DD567C"/>
    <w:rsid w:val="00E20602"/>
    <w:rsid w:val="00E45097"/>
    <w:rsid w:val="00EB0CF7"/>
    <w:rsid w:val="00EE305F"/>
    <w:rsid w:val="00F657BE"/>
    <w:rsid w:val="00FC03B8"/>
    <w:rsid w:val="00FE240E"/>
    <w:rsid w:val="01548321"/>
    <w:rsid w:val="01AE5F3A"/>
    <w:rsid w:val="01EB6BA4"/>
    <w:rsid w:val="02DA87F0"/>
    <w:rsid w:val="045EFDDC"/>
    <w:rsid w:val="07C16796"/>
    <w:rsid w:val="080EF213"/>
    <w:rsid w:val="0A19F3AC"/>
    <w:rsid w:val="0BE1CB52"/>
    <w:rsid w:val="0F1DEDC9"/>
    <w:rsid w:val="10D4C253"/>
    <w:rsid w:val="117DADF0"/>
    <w:rsid w:val="1272D14B"/>
    <w:rsid w:val="1287B4CB"/>
    <w:rsid w:val="151F0784"/>
    <w:rsid w:val="162788C7"/>
    <w:rsid w:val="170CFB5E"/>
    <w:rsid w:val="195B464F"/>
    <w:rsid w:val="1A32556B"/>
    <w:rsid w:val="1A6150D7"/>
    <w:rsid w:val="1ADDF6CA"/>
    <w:rsid w:val="1CFE930A"/>
    <w:rsid w:val="1E29E679"/>
    <w:rsid w:val="1EFE9B20"/>
    <w:rsid w:val="208DE5BB"/>
    <w:rsid w:val="21EFF2A6"/>
    <w:rsid w:val="2263BA09"/>
    <w:rsid w:val="229A9157"/>
    <w:rsid w:val="2B1B613F"/>
    <w:rsid w:val="2E3130B2"/>
    <w:rsid w:val="31555AE7"/>
    <w:rsid w:val="33FCEC58"/>
    <w:rsid w:val="34A32A17"/>
    <w:rsid w:val="3711407E"/>
    <w:rsid w:val="38D22364"/>
    <w:rsid w:val="3CA171D2"/>
    <w:rsid w:val="3D9C228F"/>
    <w:rsid w:val="3EA1B673"/>
    <w:rsid w:val="405E77A0"/>
    <w:rsid w:val="429A8912"/>
    <w:rsid w:val="4370B9BE"/>
    <w:rsid w:val="4423E426"/>
    <w:rsid w:val="4B8A7DFA"/>
    <w:rsid w:val="4C3A7408"/>
    <w:rsid w:val="4E5F6408"/>
    <w:rsid w:val="4E82BAEB"/>
    <w:rsid w:val="5053FCE2"/>
    <w:rsid w:val="527E5C20"/>
    <w:rsid w:val="54002300"/>
    <w:rsid w:val="5439162A"/>
    <w:rsid w:val="54F3ADE7"/>
    <w:rsid w:val="550D2EC4"/>
    <w:rsid w:val="568FFBAF"/>
    <w:rsid w:val="57CFB231"/>
    <w:rsid w:val="5957C8C2"/>
    <w:rsid w:val="59A05018"/>
    <w:rsid w:val="5A03F817"/>
    <w:rsid w:val="5E452BA1"/>
    <w:rsid w:val="61216F13"/>
    <w:rsid w:val="62277FEE"/>
    <w:rsid w:val="6384709A"/>
    <w:rsid w:val="64E5AD70"/>
    <w:rsid w:val="761296F4"/>
    <w:rsid w:val="777240FF"/>
    <w:rsid w:val="7A605B57"/>
    <w:rsid w:val="7FA79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14C88"/>
  <w15:chartTrackingRefBased/>
  <w15:docId w15:val="{2042015D-B1A0-49A5-A6C1-A016D763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2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04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D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DB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2DB6"/>
    <w:rPr>
      <w:sz w:val="16"/>
      <w:szCs w:val="16"/>
    </w:rPr>
  </w:style>
  <w:style w:type="paragraph" w:styleId="Revision">
    <w:name w:val="Revision"/>
    <w:hidden/>
    <w:uiPriority w:val="99"/>
    <w:semiHidden/>
    <w:rsid w:val="004B2DB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A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2C24298C2B54E8DF4461BDF22C334" ma:contentTypeVersion="14" ma:contentTypeDescription="Create a new document." ma:contentTypeScope="" ma:versionID="9670fe55ce184ac588a8aeaa57b6a46b">
  <xsd:schema xmlns:xsd="http://www.w3.org/2001/XMLSchema" xmlns:xs="http://www.w3.org/2001/XMLSchema" xmlns:p="http://schemas.microsoft.com/office/2006/metadata/properties" xmlns:ns2="581b56ce-cedc-490c-b961-95a0a2b0bd3c" targetNamespace="http://schemas.microsoft.com/office/2006/metadata/properties" ma:root="true" ma:fieldsID="4df1e67383bdc2cf1c3ecba2ea2c1b33" ns2:_="">
    <xsd:import namespace="581b56ce-cedc-490c-b961-95a0a2b0bd3c"/>
    <xsd:element name="properties">
      <xsd:complexType>
        <xsd:sequence>
          <xsd:element name="documentManagement">
            <xsd:complexType>
              <xsd:all>
                <xsd:element ref="ns2:Reviewed_x003f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56ce-cedc-490c-b961-95a0a2b0bd3c" elementFormDefault="qualified">
    <xsd:import namespace="http://schemas.microsoft.com/office/2006/documentManagement/types"/>
    <xsd:import namespace="http://schemas.microsoft.com/office/infopath/2007/PartnerControls"/>
    <xsd:element name="Reviewed_x003f_" ma:index="2" nillable="true" ma:displayName="Reviewed?" ma:description="Whether a review has been completed and by whom" ma:format="Dropdown" ma:list="UserInfo" ma:SharePointGroup="0" ma:internalName="Reviewed_x003f_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_x0024_Resources_x003a_core_x002c_Signoff_Status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_x003f_ xmlns="581b56ce-cedc-490c-b961-95a0a2b0bd3c">
      <UserInfo>
        <DisplayName/>
        <AccountId xsi:nil="true"/>
        <AccountType/>
      </UserInfo>
    </Reviewed_x003f_>
    <_Flow_SignoffStatus xmlns="581b56ce-cedc-490c-b961-95a0a2b0bd3c" xsi:nil="true"/>
  </documentManagement>
</p:properties>
</file>

<file path=customXml/itemProps1.xml><?xml version="1.0" encoding="utf-8"?>
<ds:datastoreItem xmlns:ds="http://schemas.openxmlformats.org/officeDocument/2006/customXml" ds:itemID="{9F00A1A4-4C28-4680-90C8-1F1004C07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b56ce-cedc-490c-b961-95a0a2b0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C47F5-325E-413B-910D-6C95429F4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A47B9-F017-4BC5-952E-AC29514AEC8D}">
  <ds:schemaRefs>
    <ds:schemaRef ds:uri="http://schemas.microsoft.com/office/2006/metadata/properties"/>
    <ds:schemaRef ds:uri="http://schemas.microsoft.com/office/infopath/2007/PartnerControls"/>
    <ds:schemaRef ds:uri="581b56ce-cedc-490c-b961-95a0a2b0bd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>Justice Administrative Commission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Lake, Christian</dc:creator>
  <cp:keywords/>
  <dc:description/>
  <cp:lastModifiedBy>Yuliya Boiko</cp:lastModifiedBy>
  <cp:revision>14</cp:revision>
  <dcterms:created xsi:type="dcterms:W3CDTF">2026-01-30T16:10:00Z</dcterms:created>
  <dcterms:modified xsi:type="dcterms:W3CDTF">2026-03-10T13:14:00Z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0x010100DCB2C24298C2B54E8DF4461BDF22C334</vt:lpwstr>
  </property>
</Properties>
</file>